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AE" w:rsidRPr="002B534D" w:rsidRDefault="003305AE" w:rsidP="003305AE">
      <w:pPr>
        <w:rPr>
          <w:rFonts w:ascii="標楷體" w:eastAsia="標楷體" w:hAnsi="標楷體"/>
          <w:sz w:val="28"/>
        </w:rPr>
      </w:pPr>
      <w:r w:rsidRPr="002B534D">
        <w:rPr>
          <w:rFonts w:ascii="標楷體" w:eastAsia="標楷體" w:hAnsi="標楷體" w:hint="eastAsia"/>
          <w:sz w:val="28"/>
        </w:rPr>
        <w:t>各位親愛的家長您好：</w:t>
      </w:r>
    </w:p>
    <w:p w:rsidR="003305AE" w:rsidRPr="002B534D" w:rsidRDefault="003305AE" w:rsidP="003305A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本校因應</w:t>
      </w:r>
      <w:r w:rsidRPr="00DB2CCB">
        <w:rPr>
          <w:rFonts w:ascii="標楷體" w:eastAsia="標楷體" w:hAnsi="標楷體" w:hint="eastAsia"/>
          <w:b/>
          <w:sz w:val="32"/>
        </w:rPr>
        <w:t>嚴重特殊傳染性肺炎</w:t>
      </w:r>
      <w:r w:rsidRPr="002B534D">
        <w:rPr>
          <w:rFonts w:ascii="標楷體" w:eastAsia="標楷體" w:hAnsi="標楷體" w:hint="eastAsia"/>
          <w:sz w:val="28"/>
        </w:rPr>
        <w:t>(俗稱武漢肺炎)</w:t>
      </w:r>
      <w:r>
        <w:rPr>
          <w:rFonts w:ascii="標楷體" w:eastAsia="標楷體" w:hAnsi="標楷體" w:hint="eastAsia"/>
          <w:sz w:val="28"/>
        </w:rPr>
        <w:t>，為加強防護</w:t>
      </w:r>
      <w:r w:rsidRPr="002B534D">
        <w:rPr>
          <w:rFonts w:ascii="標楷體" w:eastAsia="標楷體" w:hAnsi="標楷體" w:hint="eastAsia"/>
          <w:sz w:val="28"/>
        </w:rPr>
        <w:t>避免校內感染的發生，</w:t>
      </w:r>
      <w:r>
        <w:rPr>
          <w:rFonts w:ascii="標楷體" w:eastAsia="標楷體" w:hAnsi="標楷體" w:hint="eastAsia"/>
          <w:sz w:val="28"/>
        </w:rPr>
        <w:t>校內已</w:t>
      </w:r>
      <w:r w:rsidRPr="002B534D">
        <w:rPr>
          <w:rFonts w:ascii="標楷體" w:eastAsia="標楷體" w:hAnsi="標楷體" w:hint="eastAsia"/>
          <w:sz w:val="28"/>
        </w:rPr>
        <w:t>做好預防工作</w:t>
      </w:r>
      <w:r>
        <w:rPr>
          <w:rFonts w:ascii="標楷體" w:eastAsia="標楷體" w:hAnsi="標楷體" w:hint="eastAsia"/>
          <w:sz w:val="28"/>
        </w:rPr>
        <w:t>及設立防疫措施，並籲請家長除了加強居家衛生，還請家長配合，為貴子弟提供一個安全的學習環境。以下各項謹請留意，並確</w:t>
      </w:r>
      <w:r w:rsidRPr="002B534D">
        <w:rPr>
          <w:rFonts w:ascii="標楷體" w:eastAsia="標楷體" w:hAnsi="標楷體" w:hint="eastAsia"/>
          <w:sz w:val="28"/>
        </w:rPr>
        <w:t>實執行：</w:t>
      </w:r>
    </w:p>
    <w:p w:rsidR="003305AE" w:rsidRPr="00966510" w:rsidRDefault="003305AE" w:rsidP="003305AE">
      <w:pPr>
        <w:rPr>
          <w:rFonts w:ascii="標楷體" w:eastAsia="標楷體" w:hAnsi="標楷體"/>
          <w:b/>
          <w:sz w:val="28"/>
        </w:rPr>
      </w:pPr>
      <w:r w:rsidRPr="00966510">
        <w:rPr>
          <w:rFonts w:ascii="標楷體" w:eastAsia="標楷體" w:hAnsi="標楷體" w:hint="eastAsia"/>
          <w:b/>
          <w:sz w:val="28"/>
        </w:rPr>
        <w:t>1、開學後留意貴子弟的身體狀況，</w:t>
      </w:r>
      <w:r w:rsidRPr="00F81C5D">
        <w:rPr>
          <w:rFonts w:ascii="標楷體" w:eastAsia="標楷體" w:hAnsi="標楷體" w:hint="eastAsia"/>
          <w:b/>
          <w:sz w:val="28"/>
          <w:u w:val="single"/>
        </w:rPr>
        <w:t>如生病發燒</w:t>
      </w:r>
      <w:r>
        <w:rPr>
          <w:rFonts w:ascii="標楷體" w:eastAsia="標楷體" w:hAnsi="標楷體" w:hint="eastAsia"/>
          <w:b/>
          <w:sz w:val="28"/>
          <w:u w:val="single"/>
        </w:rPr>
        <w:t>(額溫</w:t>
      </w:r>
      <w:r w:rsidRPr="00DC2472">
        <w:rPr>
          <w:rFonts w:ascii="新細明體" w:eastAsia="新細明體" w:hAnsi="新細明體" w:hint="eastAsia"/>
          <w:sz w:val="28"/>
          <w:u w:val="single"/>
        </w:rPr>
        <w:t>≧</w:t>
      </w:r>
      <w:r>
        <w:rPr>
          <w:rFonts w:ascii="標楷體" w:eastAsia="標楷體" w:hAnsi="標楷體" w:hint="eastAsia"/>
          <w:b/>
          <w:sz w:val="28"/>
          <w:u w:val="single"/>
        </w:rPr>
        <w:t>37.5</w:t>
      </w:r>
      <w:r w:rsidRPr="00F81C5D">
        <w:rPr>
          <w:rFonts w:ascii="標楷體" w:eastAsia="標楷體" w:hAnsi="標楷體" w:hint="eastAsia"/>
          <w:sz w:val="28"/>
          <w:u w:val="single"/>
        </w:rPr>
        <w:t>℃</w:t>
      </w:r>
      <w:r>
        <w:rPr>
          <w:rFonts w:ascii="標楷體" w:eastAsia="標楷體" w:hAnsi="標楷體" w:hint="eastAsia"/>
          <w:sz w:val="28"/>
          <w:u w:val="single"/>
        </w:rPr>
        <w:t>、</w:t>
      </w:r>
      <w:r>
        <w:rPr>
          <w:rFonts w:ascii="標楷體" w:eastAsia="標楷體" w:hAnsi="標楷體" w:hint="eastAsia"/>
          <w:b/>
          <w:sz w:val="28"/>
          <w:u w:val="single"/>
        </w:rPr>
        <w:t>耳溫</w:t>
      </w:r>
      <w:r w:rsidRPr="00DC2472">
        <w:rPr>
          <w:rFonts w:ascii="新細明體" w:eastAsia="新細明體" w:hAnsi="新細明體" w:hint="eastAsia"/>
          <w:sz w:val="28"/>
          <w:u w:val="single"/>
        </w:rPr>
        <w:t>≧</w:t>
      </w:r>
      <w:r>
        <w:rPr>
          <w:rFonts w:ascii="標楷體" w:eastAsia="標楷體" w:hAnsi="標楷體" w:hint="eastAsia"/>
          <w:b/>
          <w:sz w:val="28"/>
          <w:u w:val="single"/>
        </w:rPr>
        <w:t>38</w:t>
      </w:r>
      <w:r w:rsidRPr="00F81C5D">
        <w:rPr>
          <w:rFonts w:ascii="標楷體" w:eastAsia="標楷體" w:hAnsi="標楷體" w:hint="eastAsia"/>
          <w:sz w:val="28"/>
          <w:u w:val="single"/>
        </w:rPr>
        <w:t>℃</w:t>
      </w:r>
      <w:r>
        <w:rPr>
          <w:rFonts w:ascii="標楷體" w:eastAsia="標楷體" w:hAnsi="標楷體" w:hint="eastAsia"/>
          <w:b/>
          <w:sz w:val="28"/>
          <w:u w:val="single"/>
        </w:rPr>
        <w:t>)</w:t>
      </w:r>
      <w:r w:rsidRPr="00F81C5D">
        <w:rPr>
          <w:rFonts w:ascii="標楷體" w:eastAsia="標楷體" w:hAnsi="標楷體" w:hint="eastAsia"/>
          <w:b/>
          <w:sz w:val="28"/>
          <w:u w:val="single"/>
        </w:rPr>
        <w:t>請在家休息並立即就醫</w:t>
      </w:r>
      <w:r>
        <w:rPr>
          <w:rFonts w:ascii="標楷體" w:eastAsia="標楷體" w:hAnsi="標楷體" w:hint="eastAsia"/>
          <w:b/>
          <w:sz w:val="28"/>
        </w:rPr>
        <w:t>，避免到校後造成群聚感染</w:t>
      </w:r>
      <w:r w:rsidRPr="00966510">
        <w:rPr>
          <w:rFonts w:ascii="標楷體" w:eastAsia="標楷體" w:hAnsi="標楷體" w:hint="eastAsia"/>
          <w:b/>
          <w:sz w:val="28"/>
        </w:rPr>
        <w:t>。</w:t>
      </w:r>
    </w:p>
    <w:p w:rsidR="003305AE" w:rsidRPr="00966510" w:rsidRDefault="003305AE" w:rsidP="003305AE">
      <w:pPr>
        <w:rPr>
          <w:rFonts w:ascii="標楷體" w:eastAsia="標楷體" w:hAnsi="標楷體"/>
          <w:b/>
          <w:sz w:val="28"/>
        </w:rPr>
      </w:pPr>
      <w:r w:rsidRPr="00966510">
        <w:rPr>
          <w:rFonts w:ascii="標楷體" w:eastAsia="標楷體" w:hAnsi="標楷體" w:hint="eastAsia"/>
          <w:b/>
          <w:sz w:val="28"/>
        </w:rPr>
        <w:t>2、每天</w:t>
      </w:r>
      <w:r w:rsidRPr="00F81C5D">
        <w:rPr>
          <w:rFonts w:ascii="標楷體" w:eastAsia="標楷體" w:hAnsi="標楷體" w:hint="eastAsia"/>
          <w:b/>
          <w:sz w:val="28"/>
          <w:u w:val="single"/>
        </w:rPr>
        <w:t>上學前為貴子弟測量體溫</w:t>
      </w:r>
      <w:r w:rsidRPr="00166A82">
        <w:rPr>
          <w:rFonts w:ascii="標楷體" w:eastAsia="標楷體" w:hAnsi="標楷體" w:hint="eastAsia"/>
          <w:b/>
          <w:sz w:val="28"/>
        </w:rPr>
        <w:t>，學校落實三級防護「在家量、到校量、隨時量」，隨時關心學童身心狀況。</w:t>
      </w:r>
    </w:p>
    <w:p w:rsidR="003305AE" w:rsidRPr="00C6449A" w:rsidRDefault="003305AE" w:rsidP="003305AE">
      <w:pPr>
        <w:rPr>
          <w:rFonts w:ascii="標楷體" w:eastAsia="標楷體" w:hAnsi="標楷體"/>
          <w:sz w:val="16"/>
          <w:szCs w:val="16"/>
        </w:rPr>
      </w:pPr>
      <w:r w:rsidRPr="00966510">
        <w:rPr>
          <w:rFonts w:ascii="標楷體" w:eastAsia="標楷體" w:hAnsi="標楷體" w:hint="eastAsia"/>
          <w:b/>
          <w:sz w:val="28"/>
        </w:rPr>
        <w:t>3、為防感染，貴子弟</w:t>
      </w:r>
      <w:r w:rsidRPr="00F81C5D">
        <w:rPr>
          <w:rFonts w:ascii="標楷體" w:eastAsia="標楷體" w:hAnsi="標楷體" w:hint="eastAsia"/>
          <w:b/>
          <w:sz w:val="28"/>
          <w:u w:val="single"/>
        </w:rPr>
        <w:t>如有上呼道感染情況：如咳嗽、打噴嚏等，請學童每天上學要戴上自備口罩 (學校口罩暫時應急用，無法大量供應)</w:t>
      </w:r>
      <w:r w:rsidRPr="00966510">
        <w:rPr>
          <w:rFonts w:ascii="標楷體" w:eastAsia="標楷體" w:hAnsi="標楷體" w:hint="eastAsia"/>
          <w:b/>
          <w:sz w:val="28"/>
        </w:rPr>
        <w:t>。</w:t>
      </w:r>
    </w:p>
    <w:p w:rsidR="003305AE" w:rsidRPr="002B534D" w:rsidRDefault="003305AE" w:rsidP="003305AE">
      <w:pPr>
        <w:rPr>
          <w:rFonts w:ascii="標楷體" w:eastAsia="標楷體" w:hAnsi="標楷體"/>
          <w:sz w:val="28"/>
        </w:rPr>
      </w:pPr>
      <w:r w:rsidRPr="002B534D">
        <w:rPr>
          <w:rFonts w:ascii="標楷體" w:eastAsia="標楷體" w:hAnsi="標楷體" w:hint="eastAsia"/>
          <w:sz w:val="28"/>
        </w:rPr>
        <w:t>也促請學童和家長採取下列預防呼吸道感染的措施</w:t>
      </w:r>
    </w:p>
    <w:p w:rsidR="003305AE" w:rsidRPr="002B534D" w:rsidRDefault="003305AE" w:rsidP="003305A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◎ </w:t>
      </w:r>
      <w:r w:rsidRPr="002B534D">
        <w:rPr>
          <w:rFonts w:ascii="標楷體" w:eastAsia="標楷體" w:hAnsi="標楷體" w:hint="eastAsia"/>
          <w:sz w:val="28"/>
        </w:rPr>
        <w:t>勤用肥皂洗手，保持良好的個人衞生習慣。</w:t>
      </w:r>
    </w:p>
    <w:p w:rsidR="003305AE" w:rsidRPr="002B534D" w:rsidRDefault="003305AE" w:rsidP="003305A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◎ </w:t>
      </w:r>
      <w:r w:rsidRPr="002B534D">
        <w:rPr>
          <w:rFonts w:ascii="標楷體" w:eastAsia="標楷體" w:hAnsi="標楷體" w:hint="eastAsia"/>
          <w:sz w:val="28"/>
        </w:rPr>
        <w:t>避免不必要的探病，若外出到人口密集</w:t>
      </w:r>
      <w:r>
        <w:rPr>
          <w:rFonts w:ascii="標楷體" w:eastAsia="標楷體" w:hAnsi="標楷體" w:hint="eastAsia"/>
          <w:sz w:val="28"/>
        </w:rPr>
        <w:t>或密閉空間</w:t>
      </w:r>
      <w:r w:rsidRPr="002B534D">
        <w:rPr>
          <w:rFonts w:ascii="標楷體" w:eastAsia="標楷體" w:hAnsi="標楷體" w:hint="eastAsia"/>
          <w:sz w:val="28"/>
        </w:rPr>
        <w:t>處請戴口罩。</w:t>
      </w:r>
    </w:p>
    <w:p w:rsidR="003305AE" w:rsidRPr="002B534D" w:rsidRDefault="003305AE" w:rsidP="003305A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◎ </w:t>
      </w:r>
      <w:r w:rsidRPr="002B534D">
        <w:rPr>
          <w:rFonts w:ascii="標楷體" w:eastAsia="標楷體" w:hAnsi="標楷體" w:hint="eastAsia"/>
          <w:sz w:val="28"/>
        </w:rPr>
        <w:t>保持環境衛生及空氣流通。</w:t>
      </w:r>
    </w:p>
    <w:p w:rsidR="003305AE" w:rsidRPr="002B534D" w:rsidRDefault="003305AE" w:rsidP="003305A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◎ </w:t>
      </w:r>
      <w:r w:rsidRPr="002B534D">
        <w:rPr>
          <w:rFonts w:ascii="標楷體" w:eastAsia="標楷體" w:hAnsi="標楷體" w:hint="eastAsia"/>
          <w:sz w:val="28"/>
        </w:rPr>
        <w:t>均衡飲食</w:t>
      </w:r>
      <w:r>
        <w:rPr>
          <w:rFonts w:ascii="標楷體" w:eastAsia="標楷體" w:hAnsi="標楷體" w:hint="eastAsia"/>
          <w:sz w:val="28"/>
        </w:rPr>
        <w:t>、</w:t>
      </w:r>
      <w:r w:rsidRPr="002B534D">
        <w:rPr>
          <w:rFonts w:ascii="標楷體" w:eastAsia="標楷體" w:hAnsi="標楷體" w:hint="eastAsia"/>
          <w:sz w:val="28"/>
        </w:rPr>
        <w:t>適量休息及運動。</w:t>
      </w:r>
    </w:p>
    <w:p w:rsidR="003305AE" w:rsidRPr="002B534D" w:rsidRDefault="003305AE" w:rsidP="003305A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◎ </w:t>
      </w:r>
      <w:r w:rsidRPr="002B534D">
        <w:rPr>
          <w:rFonts w:ascii="標楷體" w:eastAsia="標楷體" w:hAnsi="標楷體" w:hint="eastAsia"/>
          <w:sz w:val="28"/>
        </w:rPr>
        <w:t>可用75%</w:t>
      </w:r>
      <w:r>
        <w:rPr>
          <w:rFonts w:ascii="標楷體" w:eastAsia="標楷體" w:hAnsi="標楷體" w:hint="eastAsia"/>
          <w:sz w:val="28"/>
        </w:rPr>
        <w:t xml:space="preserve"> </w:t>
      </w:r>
      <w:r w:rsidRPr="002B534D">
        <w:rPr>
          <w:rFonts w:ascii="標楷體" w:eastAsia="標楷體" w:hAnsi="標楷體" w:hint="eastAsia"/>
          <w:sz w:val="28"/>
        </w:rPr>
        <w:t>酒精或1:</w:t>
      </w:r>
      <w:r>
        <w:rPr>
          <w:rFonts w:ascii="標楷體" w:eastAsia="標楷體" w:hAnsi="標楷體" w:hint="eastAsia"/>
          <w:sz w:val="28"/>
        </w:rPr>
        <w:t>50(10</w:t>
      </w:r>
      <w:r w:rsidRPr="002B534D">
        <w:rPr>
          <w:rFonts w:ascii="標楷體" w:eastAsia="標楷體" w:hAnsi="標楷體" w:hint="eastAsia"/>
          <w:sz w:val="28"/>
        </w:rPr>
        <w:t>00ppm)漂白水環境消毒清潔。</w:t>
      </w:r>
    </w:p>
    <w:p w:rsidR="003305AE" w:rsidRDefault="003305AE" w:rsidP="003305A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◎ </w:t>
      </w:r>
      <w:r w:rsidRPr="002B534D">
        <w:rPr>
          <w:rFonts w:ascii="標楷體" w:eastAsia="標楷體" w:hAnsi="標楷體" w:hint="eastAsia"/>
          <w:sz w:val="28"/>
        </w:rPr>
        <w:t>如有呼吸道感染病徵（發燒：</w:t>
      </w:r>
      <w:r>
        <w:rPr>
          <w:rFonts w:ascii="標楷體" w:eastAsia="標楷體" w:hAnsi="標楷體" w:hint="eastAsia"/>
          <w:sz w:val="28"/>
        </w:rPr>
        <w:t>耳溫</w:t>
      </w:r>
      <w:r>
        <w:rPr>
          <w:rFonts w:ascii="新細明體" w:eastAsia="新細明體" w:hAnsi="新細明體" w:hint="eastAsia"/>
          <w:sz w:val="28"/>
        </w:rPr>
        <w:t>≧</w:t>
      </w:r>
      <w:r w:rsidRPr="005169A1">
        <w:rPr>
          <w:rFonts w:ascii="標楷體" w:eastAsia="標楷體" w:hAnsi="標楷體" w:hint="eastAsia"/>
          <w:sz w:val="28"/>
        </w:rPr>
        <w:t>38℃</w:t>
      </w:r>
      <w:r>
        <w:rPr>
          <w:rFonts w:ascii="標楷體" w:eastAsia="標楷體" w:hAnsi="標楷體" w:hint="eastAsia"/>
          <w:sz w:val="28"/>
        </w:rPr>
        <w:t>、肌肉痠</w:t>
      </w:r>
      <w:r w:rsidRPr="002B534D">
        <w:rPr>
          <w:rFonts w:ascii="標楷體" w:eastAsia="標楷體" w:hAnsi="標楷體" w:hint="eastAsia"/>
          <w:sz w:val="28"/>
        </w:rPr>
        <w:t>痛、喉嚨痛、咳嗽、</w:t>
      </w:r>
    </w:p>
    <w:p w:rsidR="003305AE" w:rsidRDefault="003305AE" w:rsidP="003305A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2B534D">
        <w:rPr>
          <w:rFonts w:ascii="標楷體" w:eastAsia="標楷體" w:hAnsi="標楷體" w:hint="eastAsia"/>
          <w:sz w:val="28"/>
        </w:rPr>
        <w:t>呼吸困難</w:t>
      </w:r>
      <w:r>
        <w:rPr>
          <w:rFonts w:ascii="標楷體" w:eastAsia="標楷體" w:hAnsi="標楷體" w:hint="eastAsia"/>
          <w:sz w:val="28"/>
        </w:rPr>
        <w:t>、腹瀉、失去嗅、味覺相關症狀</w:t>
      </w:r>
      <w:r w:rsidRPr="002B534D">
        <w:rPr>
          <w:rFonts w:ascii="標楷體" w:eastAsia="標楷體" w:hAnsi="標楷體" w:hint="eastAsia"/>
          <w:sz w:val="28"/>
        </w:rPr>
        <w:t>），應盡早至醫療院所診治，並依照醫</w:t>
      </w:r>
    </w:p>
    <w:p w:rsidR="003305AE" w:rsidRPr="00F81C5D" w:rsidRDefault="003305AE" w:rsidP="003305A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2B534D">
        <w:rPr>
          <w:rFonts w:ascii="標楷體" w:eastAsia="標楷體" w:hAnsi="標楷體" w:hint="eastAsia"/>
          <w:sz w:val="28"/>
        </w:rPr>
        <w:t>師指示做後續疾病照護。</w:t>
      </w:r>
    </w:p>
    <w:p w:rsidR="003305AE" w:rsidRPr="00DB2CCB" w:rsidRDefault="003305AE" w:rsidP="003305AE">
      <w:pPr>
        <w:jc w:val="center"/>
        <w:rPr>
          <w:rFonts w:ascii="標楷體" w:eastAsia="標楷體" w:hAnsi="標楷體"/>
          <w:b/>
          <w:sz w:val="32"/>
        </w:rPr>
      </w:pPr>
      <w:r w:rsidRPr="00DB2CCB">
        <w:rPr>
          <w:rFonts w:ascii="標楷體" w:eastAsia="標楷體" w:hAnsi="標楷體" w:hint="eastAsia"/>
          <w:b/>
          <w:sz w:val="32"/>
        </w:rPr>
        <w:t>保護自己；保護別人！預防傳染病人人有責！</w:t>
      </w:r>
    </w:p>
    <w:p w:rsidR="003305AE" w:rsidRDefault="003305AE" w:rsidP="003305AE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芬園</w:t>
      </w:r>
      <w:r w:rsidRPr="002B534D">
        <w:rPr>
          <w:rFonts w:ascii="標楷體" w:eastAsia="標楷體" w:hAnsi="標楷體" w:hint="eastAsia"/>
          <w:sz w:val="28"/>
        </w:rPr>
        <w:t>國民小學 健康中心 敬啟</w:t>
      </w:r>
    </w:p>
    <w:p w:rsidR="00CB7193" w:rsidRDefault="00CB7193"/>
    <w:p w:rsidR="003305AE" w:rsidRDefault="003305AE"/>
    <w:p w:rsidR="003305AE" w:rsidRPr="003305AE" w:rsidRDefault="003305AE">
      <w:pPr>
        <w:rPr>
          <w:sz w:val="36"/>
          <w:szCs w:val="36"/>
        </w:rPr>
      </w:pPr>
      <w:r w:rsidRPr="003305AE">
        <w:rPr>
          <w:rFonts w:hint="eastAsia"/>
          <w:sz w:val="36"/>
          <w:szCs w:val="36"/>
        </w:rPr>
        <w:t>其他宣導事項：</w:t>
      </w:r>
    </w:p>
    <w:p w:rsidR="003305AE" w:rsidRDefault="003305AE" w:rsidP="003305AE">
      <w:pPr>
        <w:spacing w:line="720" w:lineRule="exact"/>
        <w:ind w:left="360"/>
        <w:rPr>
          <w:rFonts w:ascii="細明體" w:eastAsia="細明體" w:hAnsi="細明體"/>
          <w:sz w:val="28"/>
          <w:szCs w:val="28"/>
        </w:rPr>
      </w:pPr>
      <w:r w:rsidRPr="003305AE">
        <w:rPr>
          <w:rFonts w:hint="eastAsia"/>
          <w:b/>
          <w:sz w:val="32"/>
          <w:szCs w:val="32"/>
        </w:rPr>
        <w:t>口腔保健：</w:t>
      </w:r>
      <w:r>
        <w:rPr>
          <w:rFonts w:ascii="細明體" w:eastAsia="細明體" w:hAnsi="細明體" w:hint="eastAsia"/>
          <w:sz w:val="28"/>
          <w:szCs w:val="28"/>
        </w:rPr>
        <w:t>本校實施在校餐後潔牙，請幫小朋友準備牙刷及含氟量大於1000PPM的牙膏，讓小朋友在學校餐後潔牙。</w:t>
      </w:r>
      <w:r w:rsidRPr="004579DC">
        <w:rPr>
          <w:rFonts w:ascii="細明體" w:eastAsia="細明體" w:hAnsi="細明體" w:hint="eastAsia"/>
          <w:sz w:val="28"/>
          <w:szCs w:val="28"/>
        </w:rPr>
        <w:t>飯後及睡前請協助用牙刷、牙線徹底清潔牙齒。</w:t>
      </w:r>
    </w:p>
    <w:p w:rsidR="003305AE" w:rsidRDefault="003305AE" w:rsidP="003305AE">
      <w:pPr>
        <w:spacing w:line="720" w:lineRule="exact"/>
        <w:ind w:left="360"/>
        <w:rPr>
          <w:rFonts w:ascii="細明體" w:eastAsia="細明體" w:hAnsi="細明體" w:hint="eastAsia"/>
          <w:sz w:val="28"/>
          <w:szCs w:val="28"/>
        </w:rPr>
      </w:pPr>
    </w:p>
    <w:p w:rsidR="003305AE" w:rsidRDefault="003305AE" w:rsidP="003305AE">
      <w:pPr>
        <w:spacing w:line="720" w:lineRule="exact"/>
        <w:ind w:left="360"/>
        <w:rPr>
          <w:rFonts w:ascii="細明體" w:eastAsia="細明體" w:hAnsi="細明體" w:hint="eastAsia"/>
          <w:sz w:val="28"/>
          <w:szCs w:val="28"/>
        </w:rPr>
      </w:pPr>
      <w:r w:rsidRPr="003305AE">
        <w:rPr>
          <w:rFonts w:ascii="細明體" w:eastAsia="細明體" w:hAnsi="細明體" w:hint="eastAsia"/>
          <w:b/>
          <w:sz w:val="32"/>
          <w:szCs w:val="32"/>
        </w:rPr>
        <w:t>視力保健：</w:t>
      </w:r>
      <w:r>
        <w:rPr>
          <w:rFonts w:ascii="細明體" w:eastAsia="細明體" w:hAnsi="細明體" w:hint="eastAsia"/>
          <w:sz w:val="28"/>
          <w:szCs w:val="28"/>
        </w:rPr>
        <w:t>造成學童視力惡化的主要因素是長時間、近距離，不當使用眼睛所致，如長時間看電視、玩電腦、課業壓力重、無適度休息等。</w:t>
      </w:r>
    </w:p>
    <w:p w:rsidR="003305AE" w:rsidRDefault="003305AE" w:rsidP="003305AE">
      <w:pPr>
        <w:spacing w:line="720" w:lineRule="exact"/>
        <w:ind w:left="480"/>
        <w:rPr>
          <w:rFonts w:ascii="細明體" w:eastAsia="細明體" w:hAnsi="細明體" w:hint="eastAsia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>(1)</w:t>
      </w:r>
      <w:r>
        <w:rPr>
          <w:rFonts w:ascii="細明體" w:eastAsia="細明體" w:hAnsi="細明體" w:hint="eastAsia"/>
          <w:sz w:val="28"/>
          <w:szCs w:val="28"/>
        </w:rPr>
        <w:t>因此請督促學童早睡早起、不沉迷於電視、電玩中。看電視、做功課應保持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細明體" w:eastAsia="細明體" w:hAnsi="細明體" w:hint="eastAsia"/>
            <w:sz w:val="28"/>
            <w:szCs w:val="28"/>
          </w:rPr>
          <w:t>35公分</w:t>
        </w:r>
      </w:smartTag>
      <w:r>
        <w:rPr>
          <w:rFonts w:ascii="細明體" w:eastAsia="細明體" w:hAnsi="細明體" w:hint="eastAsia"/>
          <w:sz w:val="28"/>
          <w:szCs w:val="28"/>
        </w:rPr>
        <w:t>的距離，並至少看30分鐘休息10分鐘，安排戶外活動每星期120分鐘。</w:t>
      </w:r>
    </w:p>
    <w:p w:rsidR="003305AE" w:rsidRDefault="003305AE" w:rsidP="003305AE">
      <w:pPr>
        <w:spacing w:line="720" w:lineRule="exact"/>
        <w:rPr>
          <w:rFonts w:ascii="細明體" w:eastAsia="細明體" w:hAnsi="細明體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 xml:space="preserve">   (2)</w:t>
      </w:r>
      <w:r>
        <w:rPr>
          <w:rFonts w:ascii="細明體" w:eastAsia="細明體" w:hAnsi="細明體" w:hint="eastAsia"/>
          <w:sz w:val="28"/>
          <w:szCs w:val="28"/>
        </w:rPr>
        <w:t>高度近視會引起視網膜剝離、青光眼等併發症，更可能導致失明，且近視發生</w:t>
      </w:r>
      <w:r>
        <w:rPr>
          <w:rFonts w:ascii="細明體" w:eastAsia="細明體" w:hAnsi="細明體" w:hint="eastAsia"/>
          <w:sz w:val="28"/>
          <w:szCs w:val="28"/>
        </w:rPr>
        <w:t xml:space="preserve"> </w:t>
      </w:r>
    </w:p>
    <w:p w:rsidR="003305AE" w:rsidRDefault="003305AE" w:rsidP="003305AE">
      <w:pPr>
        <w:spacing w:line="720" w:lineRule="exact"/>
        <w:rPr>
          <w:rFonts w:ascii="細明體" w:eastAsia="細明體" w:hAnsi="細明體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 xml:space="preserve">   </w:t>
      </w:r>
      <w:r>
        <w:rPr>
          <w:rFonts w:ascii="細明體" w:eastAsia="細明體" w:hAnsi="細明體" w:hint="eastAsia"/>
          <w:sz w:val="28"/>
          <w:szCs w:val="28"/>
        </w:rPr>
        <w:t>年紀愈小，度數加深的速度愈快，成為高度近視機率愈高，因此預防近視一定要</w:t>
      </w:r>
    </w:p>
    <w:p w:rsidR="003305AE" w:rsidRDefault="003305AE" w:rsidP="003305AE">
      <w:pPr>
        <w:spacing w:line="720" w:lineRule="exact"/>
        <w:rPr>
          <w:rFonts w:ascii="細明體" w:eastAsia="細明體" w:hAnsi="細明體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 xml:space="preserve">   </w:t>
      </w:r>
      <w:r>
        <w:rPr>
          <w:rFonts w:ascii="細明體" w:eastAsia="細明體" w:hAnsi="細明體" w:hint="eastAsia"/>
          <w:sz w:val="28"/>
          <w:szCs w:val="28"/>
        </w:rPr>
        <w:t>從小開始。</w:t>
      </w:r>
    </w:p>
    <w:p w:rsidR="003305AE" w:rsidRDefault="003305AE" w:rsidP="003305AE">
      <w:pPr>
        <w:spacing w:line="720" w:lineRule="exact"/>
        <w:rPr>
          <w:rFonts w:ascii="細明體" w:eastAsia="細明體" w:hAnsi="細明體" w:hint="eastAsia"/>
          <w:sz w:val="28"/>
          <w:szCs w:val="28"/>
        </w:rPr>
      </w:pPr>
      <w:bookmarkStart w:id="0" w:name="_GoBack"/>
      <w:bookmarkEnd w:id="0"/>
    </w:p>
    <w:p w:rsidR="003305AE" w:rsidRPr="003305AE" w:rsidRDefault="003305AE" w:rsidP="003305AE">
      <w:pPr>
        <w:spacing w:line="720" w:lineRule="exact"/>
        <w:rPr>
          <w:rFonts w:ascii="細明體" w:eastAsia="細明體" w:hAnsi="細明體" w:hint="eastAsia"/>
          <w:b/>
          <w:sz w:val="32"/>
          <w:szCs w:val="32"/>
        </w:rPr>
      </w:pPr>
      <w:r>
        <w:rPr>
          <w:rFonts w:ascii="細明體" w:eastAsia="細明體" w:hAnsi="細明體" w:hint="eastAsia"/>
          <w:b/>
          <w:sz w:val="32"/>
          <w:szCs w:val="32"/>
        </w:rPr>
        <w:t xml:space="preserve">   </w:t>
      </w:r>
      <w:r w:rsidRPr="003305AE">
        <w:rPr>
          <w:rFonts w:ascii="細明體" w:eastAsia="細明體" w:hAnsi="細明體" w:hint="eastAsia"/>
          <w:b/>
          <w:sz w:val="32"/>
          <w:szCs w:val="32"/>
        </w:rPr>
        <w:t>健康體位：</w:t>
      </w:r>
    </w:p>
    <w:p w:rsidR="003305AE" w:rsidRDefault="003305AE" w:rsidP="003305AE">
      <w:pPr>
        <w:numPr>
          <w:ilvl w:val="0"/>
          <w:numId w:val="2"/>
        </w:numPr>
        <w:spacing w:line="720" w:lineRule="exact"/>
        <w:rPr>
          <w:rFonts w:ascii="細明體" w:eastAsia="細明體" w:hAnsi="細明體" w:hint="eastAsia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>三餐應均衡，不可偏食。</w:t>
      </w:r>
    </w:p>
    <w:p w:rsidR="003305AE" w:rsidRDefault="003305AE" w:rsidP="003305AE">
      <w:pPr>
        <w:numPr>
          <w:ilvl w:val="0"/>
          <w:numId w:val="2"/>
        </w:numPr>
        <w:tabs>
          <w:tab w:val="clear" w:pos="1200"/>
          <w:tab w:val="num" w:pos="1430"/>
        </w:tabs>
        <w:spacing w:line="720" w:lineRule="exact"/>
        <w:rPr>
          <w:rFonts w:ascii="細明體" w:eastAsia="細明體" w:hAnsi="細明體" w:hint="eastAsia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>請家長每天為孩子準備早餐，讓孩子吃過早餐再上學，以免影響上課精神。</w:t>
      </w:r>
    </w:p>
    <w:p w:rsidR="003305AE" w:rsidRPr="004579DC" w:rsidRDefault="003305AE" w:rsidP="003305AE">
      <w:pPr>
        <w:numPr>
          <w:ilvl w:val="0"/>
          <w:numId w:val="2"/>
        </w:numPr>
        <w:tabs>
          <w:tab w:val="clear" w:pos="1200"/>
          <w:tab w:val="num" w:pos="1430"/>
        </w:tabs>
        <w:spacing w:line="720" w:lineRule="exact"/>
        <w:rPr>
          <w:rFonts w:ascii="細明體" w:eastAsia="細明體" w:hAnsi="細明體" w:hint="eastAsia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>多喝白開水(攜帶水杯)</w:t>
      </w:r>
      <w:r w:rsidRPr="004579DC">
        <w:rPr>
          <w:rFonts w:ascii="細明體" w:eastAsia="細明體" w:hAnsi="細明體" w:hint="eastAsia"/>
          <w:sz w:val="28"/>
          <w:szCs w:val="28"/>
        </w:rPr>
        <w:t>，少喝含糖飲料(</w:t>
      </w:r>
      <w:r>
        <w:rPr>
          <w:rFonts w:ascii="細明體" w:eastAsia="細明體" w:hAnsi="細明體" w:hint="eastAsia"/>
          <w:sz w:val="28"/>
          <w:szCs w:val="28"/>
        </w:rPr>
        <w:t>含糖飲料影響發育</w:t>
      </w:r>
      <w:r w:rsidRPr="004579DC">
        <w:rPr>
          <w:rFonts w:ascii="細明體" w:eastAsia="細明體" w:hAnsi="細明體" w:hint="eastAsia"/>
          <w:sz w:val="28"/>
          <w:szCs w:val="28"/>
        </w:rPr>
        <w:t>)。</w:t>
      </w:r>
    </w:p>
    <w:p w:rsidR="003305AE" w:rsidRPr="0080050B" w:rsidRDefault="003305AE" w:rsidP="003305AE">
      <w:pPr>
        <w:numPr>
          <w:ilvl w:val="0"/>
          <w:numId w:val="2"/>
        </w:numPr>
        <w:tabs>
          <w:tab w:val="clear" w:pos="1200"/>
          <w:tab w:val="num" w:pos="1430"/>
        </w:tabs>
        <w:spacing w:line="720" w:lineRule="exact"/>
        <w:rPr>
          <w:rFonts w:ascii="細明體" w:eastAsia="細明體" w:hAnsi="細明體" w:hint="eastAsia"/>
          <w:sz w:val="28"/>
          <w:szCs w:val="28"/>
        </w:rPr>
      </w:pPr>
      <w:r>
        <w:rPr>
          <w:rFonts w:ascii="細明體" w:eastAsia="細明體" w:hAnsi="細明體" w:hint="eastAsia"/>
          <w:sz w:val="28"/>
          <w:szCs w:val="28"/>
        </w:rPr>
        <w:t>儘量少吃油炸食物(高溫食物易變性)</w:t>
      </w:r>
      <w:r w:rsidRPr="004579DC">
        <w:rPr>
          <w:rFonts w:ascii="細明體" w:eastAsia="細明體" w:hAnsi="細明體" w:hint="eastAsia"/>
          <w:sz w:val="28"/>
          <w:szCs w:val="28"/>
        </w:rPr>
        <w:t>。</w:t>
      </w:r>
    </w:p>
    <w:p w:rsidR="003305AE" w:rsidRPr="003305AE" w:rsidRDefault="003305AE" w:rsidP="003305AE">
      <w:pPr>
        <w:spacing w:line="720" w:lineRule="exact"/>
        <w:rPr>
          <w:rFonts w:ascii="細明體" w:eastAsia="細明體" w:hAnsi="細明體" w:hint="eastAsia"/>
          <w:sz w:val="28"/>
          <w:szCs w:val="28"/>
        </w:rPr>
      </w:pPr>
    </w:p>
    <w:p w:rsidR="003305AE" w:rsidRPr="003305AE" w:rsidRDefault="003305AE">
      <w:pPr>
        <w:rPr>
          <w:rFonts w:hint="eastAsia"/>
        </w:rPr>
      </w:pPr>
    </w:p>
    <w:sectPr w:rsidR="003305AE" w:rsidRPr="003305AE" w:rsidSect="003305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E18E1"/>
    <w:multiLevelType w:val="hybridMultilevel"/>
    <w:tmpl w:val="6B86521C"/>
    <w:lvl w:ilvl="0" w:tplc="E39C904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D0515"/>
    <w:multiLevelType w:val="hybridMultilevel"/>
    <w:tmpl w:val="21401D82"/>
    <w:lvl w:ilvl="0" w:tplc="D1FC6E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9C904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8DCA27A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E"/>
    <w:rsid w:val="003305AE"/>
    <w:rsid w:val="00C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07E2A-1402-4B0B-B42C-2FBA7889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839</Characters>
  <Application>Microsoft Office Word</Application>
  <DocSecurity>0</DocSecurity>
  <Lines>6</Lines>
  <Paragraphs>1</Paragraphs>
  <ScaleCrop>false</ScaleCrop>
  <Company>SYNNEX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2020-09-01T01:58:00Z</dcterms:created>
  <dcterms:modified xsi:type="dcterms:W3CDTF">2020-09-01T02:08:00Z</dcterms:modified>
</cp:coreProperties>
</file>